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19FD" w14:textId="65F3B713" w:rsidR="0020635F" w:rsidRPr="00E01D81" w:rsidRDefault="00E01D81" w:rsidP="0020635F">
      <w:pP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E01D81">
        <w:rPr>
          <w:rFonts w:ascii="Segoe UI Emoji" w:hAnsi="Segoe UI Emoji" w:cs="Segoe UI Emoji"/>
          <w:b/>
          <w:bCs/>
        </w:rPr>
        <w:t>🟡</w:t>
      </w:r>
      <w:r w:rsidRPr="00E01D81">
        <w:rPr>
          <w:b/>
          <w:bCs/>
        </w:rPr>
        <w:t xml:space="preserve"> ORIENTAÇÕES PARA O TRABALHO EM GRUPO</w:t>
      </w:r>
      <w:r w:rsidRPr="00E01D8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</w:p>
    <w:p w14:paraId="4362D6A5" w14:textId="3A424300" w:rsidR="0020635F" w:rsidRPr="0020635F" w:rsidRDefault="0020635F" w:rsidP="00E01D81">
      <w:pPr>
        <w:spacing w:after="120" w:line="240" w:lineRule="auto"/>
        <w:jc w:val="both"/>
        <w:rPr>
          <w:i/>
          <w:iCs/>
        </w:rPr>
      </w:pPr>
      <w:r w:rsidRPr="0020635F">
        <w:rPr>
          <w:i/>
          <w:iCs/>
        </w:rPr>
        <w:t>Para o trabalho em grupo, organizem-se escolhendo uma pessoa para coordenar a partilha e outra para registrar as respostas. Procurem garantir que todos tenham oportunidade de falar, respeitando o tempo de cada participante. Durante as falas, exercitem a escuta atenta e respeitosa, evitando interrupções, para que o diálogo seja verdadeiro, fraterno e enriquecedor para todos.</w:t>
      </w:r>
    </w:p>
    <w:p w14:paraId="5CC576BA" w14:textId="41D15A06" w:rsidR="00F00CF2" w:rsidRPr="00F00CF2" w:rsidRDefault="00F00CF2" w:rsidP="00F00CF2">
      <w:r w:rsidRPr="00F00CF2">
        <w:pict w14:anchorId="19F39D7E">
          <v:rect id="_x0000_i1073" style="width:0;height:1.5pt" o:hralign="center" o:hrstd="t" o:hr="t" fillcolor="#a0a0a0" stroked="f"/>
        </w:pict>
      </w:r>
    </w:p>
    <w:p w14:paraId="1E68940A" w14:textId="21CF057D" w:rsidR="00F00CF2" w:rsidRPr="00F00CF2" w:rsidRDefault="00F00CF2" w:rsidP="0020635F">
      <w:pPr>
        <w:rPr>
          <w:b/>
          <w:bCs/>
        </w:rPr>
      </w:pPr>
      <w:r w:rsidRPr="00F00CF2">
        <w:rPr>
          <w:b/>
          <w:bCs/>
        </w:rPr>
        <w:t>Capítulo 1 – Sinais dos Tempos</w:t>
      </w:r>
    </w:p>
    <w:p w14:paraId="2D040EA3" w14:textId="77777777" w:rsidR="00F00CF2" w:rsidRPr="00F00CF2" w:rsidRDefault="00F00CF2" w:rsidP="00F00CF2">
      <w:pPr>
        <w:jc w:val="both"/>
      </w:pPr>
      <w:r w:rsidRPr="00F00CF2">
        <w:t>A realidade atual apresenta profundas transformações culturais e sociais que impactam diretamente a vivência da fé. O crescimento do individualismo, a cultura urbana e a secularização enfraquecem os vínculos comunitários e dificultam a participação ativa na vida da Igreja. Muitas pessoas vivem a fé de forma isolada, sem pertença a uma comunidade concreta.</w:t>
      </w:r>
    </w:p>
    <w:p w14:paraId="0FB2563D" w14:textId="77777777" w:rsidR="00F00CF2" w:rsidRPr="00F00CF2" w:rsidRDefault="00F00CF2" w:rsidP="00F00CF2">
      <w:pPr>
        <w:jc w:val="both"/>
      </w:pPr>
      <w:r w:rsidRPr="00F00CF2">
        <w:t>As paróquias, por sua vez, encontram-se frequentemente sobrecarregadas, respondendo a inúmeras demandas, mas com dificuldade de gerar processos de evangelização mais profundos. Há uma tendência à manutenção de estruturas que já não dialogam com a realidade atual, o que reduz a eficácia missionária.</w:t>
      </w:r>
    </w:p>
    <w:p w14:paraId="47A31F87" w14:textId="77777777" w:rsidR="00F00CF2" w:rsidRPr="00F00CF2" w:rsidRDefault="00F00CF2" w:rsidP="00F00CF2">
      <w:pPr>
        <w:jc w:val="both"/>
      </w:pPr>
      <w:r w:rsidRPr="00F00CF2">
        <w:t>Diante desse cenário, a Igreja é chamada a discernir os sinais dos tempos e promover uma verdadeira conversão pastoral. Isso implica sair de uma pastoral de conservação e assumir uma postura missionária, capaz de ir ao encontro das pessoas onde elas estão.</w:t>
      </w:r>
    </w:p>
    <w:p w14:paraId="57FD4ED1" w14:textId="428A9B31" w:rsidR="00F00CF2" w:rsidRPr="00F00CF2" w:rsidRDefault="00F00CF2" w:rsidP="00F00CF2">
      <w:pPr>
        <w:rPr>
          <w:b/>
          <w:bCs/>
        </w:rPr>
      </w:pPr>
      <w:r w:rsidRPr="00F00CF2">
        <w:rPr>
          <w:b/>
          <w:bCs/>
        </w:rPr>
        <w:t>Perguntas para grupo:</w:t>
      </w:r>
    </w:p>
    <w:p w14:paraId="2BC57A6C" w14:textId="77777777" w:rsidR="00F00CF2" w:rsidRPr="00F00CF2" w:rsidRDefault="00F00CF2" w:rsidP="00F00CF2">
      <w:pPr>
        <w:numPr>
          <w:ilvl w:val="0"/>
          <w:numId w:val="1"/>
        </w:numPr>
      </w:pPr>
      <w:r w:rsidRPr="00F00CF2">
        <w:t>Quais sinais dos tempos mais impactam nossa Área Pastoral hoje?</w:t>
      </w:r>
    </w:p>
    <w:p w14:paraId="51F65A8C" w14:textId="77777777" w:rsidR="00F00CF2" w:rsidRPr="00F00CF2" w:rsidRDefault="00F00CF2" w:rsidP="00F00CF2">
      <w:pPr>
        <w:numPr>
          <w:ilvl w:val="0"/>
          <w:numId w:val="1"/>
        </w:numPr>
      </w:pPr>
      <w:r w:rsidRPr="00F00CF2">
        <w:t>Em que aspectos ainda vivemos uma pastoral de manutenção?</w:t>
      </w:r>
    </w:p>
    <w:p w14:paraId="74A346AF" w14:textId="77777777" w:rsidR="00F00CF2" w:rsidRDefault="00F00CF2">
      <w:r>
        <w:br w:type="page"/>
      </w:r>
    </w:p>
    <w:p w14:paraId="3DF42138" w14:textId="77777777" w:rsidR="00E01D81" w:rsidRPr="00E01D81" w:rsidRDefault="00E01D81" w:rsidP="00E01D81">
      <w:pP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E01D81">
        <w:rPr>
          <w:rFonts w:ascii="Segoe UI Emoji" w:hAnsi="Segoe UI Emoji" w:cs="Segoe UI Emoji"/>
          <w:b/>
          <w:bCs/>
        </w:rPr>
        <w:lastRenderedPageBreak/>
        <w:t>🟡</w:t>
      </w:r>
      <w:r w:rsidRPr="00E01D81">
        <w:rPr>
          <w:b/>
          <w:bCs/>
        </w:rPr>
        <w:t xml:space="preserve"> ORIENTAÇÕES PARA O TRABALHO EM GRUPO</w:t>
      </w:r>
      <w:r w:rsidRPr="00E01D8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</w:p>
    <w:p w14:paraId="59AB2767" w14:textId="77777777" w:rsidR="00E01D81" w:rsidRPr="0020635F" w:rsidRDefault="00E01D81" w:rsidP="00E01D81">
      <w:pPr>
        <w:spacing w:after="120" w:line="240" w:lineRule="auto"/>
        <w:jc w:val="both"/>
        <w:rPr>
          <w:i/>
          <w:iCs/>
        </w:rPr>
      </w:pPr>
      <w:r w:rsidRPr="0020635F">
        <w:rPr>
          <w:i/>
          <w:iCs/>
        </w:rPr>
        <w:t>Para o trabalho em grupo, organizem-se escolhendo uma pessoa para coordenar a partilha e outra para registrar as respostas. Procurem garantir que todos tenham oportunidade de falar, respeitando o tempo de cada participante. Durante as falas, exercitem a escuta atenta e respeitosa, evitando interrupções, para que o diálogo seja verdadeiro, fraterno e enriquecedor para todos.</w:t>
      </w:r>
    </w:p>
    <w:p w14:paraId="72FC9A7A" w14:textId="542A44EE" w:rsidR="00F00CF2" w:rsidRPr="00F00CF2" w:rsidRDefault="00F00CF2" w:rsidP="00F00CF2">
      <w:r w:rsidRPr="00F00CF2">
        <w:pict w14:anchorId="31EDAB83">
          <v:rect id="_x0000_i1074" style="width:0;height:1.5pt" o:hralign="center" o:hrstd="t" o:hr="t" fillcolor="#a0a0a0" stroked="f"/>
        </w:pict>
      </w:r>
    </w:p>
    <w:p w14:paraId="5FBF308E" w14:textId="2654E429" w:rsidR="00F00CF2" w:rsidRPr="00F00CF2" w:rsidRDefault="00F00CF2" w:rsidP="00F00CF2">
      <w:pPr>
        <w:rPr>
          <w:b/>
          <w:bCs/>
        </w:rPr>
      </w:pPr>
      <w:r w:rsidRPr="00F00CF2">
        <w:rPr>
          <w:b/>
          <w:bCs/>
        </w:rPr>
        <w:t>Capítulo 2 – Palavra de Deus, Vida e Missão</w:t>
      </w:r>
    </w:p>
    <w:p w14:paraId="44B6A9B4" w14:textId="77777777" w:rsidR="00F00CF2" w:rsidRPr="00F00CF2" w:rsidRDefault="00F00CF2" w:rsidP="00F00CF2">
      <w:pPr>
        <w:jc w:val="both"/>
      </w:pPr>
      <w:r w:rsidRPr="00F00CF2">
        <w:t>A Igreja nasce da Palavra de Deus e é continuamente alimentada por ela. Desde o povo de Israel, convocado pela Aliança, até a comunidade formada por Jesus, a Palavra é o fundamento da vida comunitária. Ela gera identidade, orienta a missão e sustenta a fé.</w:t>
      </w:r>
    </w:p>
    <w:p w14:paraId="2E992A5F" w14:textId="77777777" w:rsidR="00F00CF2" w:rsidRPr="00F00CF2" w:rsidRDefault="00F00CF2" w:rsidP="00F00CF2">
      <w:pPr>
        <w:jc w:val="both"/>
      </w:pPr>
      <w:r w:rsidRPr="00F00CF2">
        <w:t>Jesus forma uma comunidade de discípulos que vive a comunhão, a partilha, o serviço e a missão. O modelo das primeiras comunidades cristãs (At 2,42) revela que a vida da Igreja se estrutura na escuta da Palavra, na Eucaristia, na oração e na fraternidade.</w:t>
      </w:r>
    </w:p>
    <w:p w14:paraId="44FB3908" w14:textId="77777777" w:rsidR="00F00CF2" w:rsidRPr="00F00CF2" w:rsidRDefault="00F00CF2" w:rsidP="00F00CF2">
      <w:pPr>
        <w:jc w:val="both"/>
      </w:pPr>
      <w:r w:rsidRPr="00F00CF2">
        <w:t>Assim, a renovação da paróquia passa necessariamente pelo retorno à Palavra. Sem esse fundamento, a comunidade perde sua identidade e se reduz a uma organização. A Palavra gera discípulos missionários e sustenta a vida comunitária.</w:t>
      </w:r>
    </w:p>
    <w:p w14:paraId="74C7BC6C" w14:textId="21CCFE58" w:rsidR="00F00CF2" w:rsidRPr="00F00CF2" w:rsidRDefault="00F00CF2" w:rsidP="00F00CF2">
      <w:pPr>
        <w:rPr>
          <w:b/>
          <w:bCs/>
        </w:rPr>
      </w:pPr>
      <w:r w:rsidRPr="00F00CF2">
        <w:rPr>
          <w:b/>
          <w:bCs/>
        </w:rPr>
        <w:t>Perguntas para grupo:</w:t>
      </w:r>
    </w:p>
    <w:p w14:paraId="2D94773E" w14:textId="77777777" w:rsidR="00F00CF2" w:rsidRPr="00F00CF2" w:rsidRDefault="00F00CF2" w:rsidP="00F00CF2">
      <w:pPr>
        <w:numPr>
          <w:ilvl w:val="0"/>
          <w:numId w:val="2"/>
        </w:numPr>
      </w:pPr>
      <w:r w:rsidRPr="00F00CF2">
        <w:t>A Palavra de Deus ocupa lugar central em nossas comunidades?</w:t>
      </w:r>
    </w:p>
    <w:p w14:paraId="33AF50AD" w14:textId="77777777" w:rsidR="00F00CF2" w:rsidRPr="00F00CF2" w:rsidRDefault="00F00CF2" w:rsidP="00F00CF2">
      <w:pPr>
        <w:numPr>
          <w:ilvl w:val="0"/>
          <w:numId w:val="2"/>
        </w:numPr>
      </w:pPr>
      <w:r w:rsidRPr="00F00CF2">
        <w:t>Como podemos fortalecer a Leitura Orante na Área Pastoral?</w:t>
      </w:r>
    </w:p>
    <w:p w14:paraId="7B21A0FF" w14:textId="77777777" w:rsidR="00F00CF2" w:rsidRDefault="00F00CF2">
      <w:r>
        <w:br w:type="page"/>
      </w:r>
    </w:p>
    <w:p w14:paraId="018D9E94" w14:textId="77777777" w:rsidR="00E01D81" w:rsidRPr="00E01D81" w:rsidRDefault="00E01D81" w:rsidP="00E01D81">
      <w:pP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E01D81">
        <w:rPr>
          <w:rFonts w:ascii="Segoe UI Emoji" w:hAnsi="Segoe UI Emoji" w:cs="Segoe UI Emoji"/>
          <w:b/>
          <w:bCs/>
        </w:rPr>
        <w:lastRenderedPageBreak/>
        <w:t>🟡</w:t>
      </w:r>
      <w:r w:rsidRPr="00E01D81">
        <w:rPr>
          <w:b/>
          <w:bCs/>
        </w:rPr>
        <w:t xml:space="preserve"> ORIENTAÇÕES PARA O TRABALHO EM GRUPO</w:t>
      </w:r>
      <w:r w:rsidRPr="00E01D8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</w:p>
    <w:p w14:paraId="3109430C" w14:textId="77777777" w:rsidR="00E01D81" w:rsidRPr="0020635F" w:rsidRDefault="00E01D81" w:rsidP="00E01D81">
      <w:pPr>
        <w:spacing w:after="120" w:line="240" w:lineRule="auto"/>
        <w:jc w:val="both"/>
        <w:rPr>
          <w:i/>
          <w:iCs/>
        </w:rPr>
      </w:pPr>
      <w:r w:rsidRPr="0020635F">
        <w:rPr>
          <w:i/>
          <w:iCs/>
        </w:rPr>
        <w:t>Para o trabalho em grupo, organizem-se escolhendo uma pessoa para coordenar a partilha e outra para registrar as respostas. Procurem garantir que todos tenham oportunidade de falar, respeitando o tempo de cada participante. Durante as falas, exercitem a escuta atenta e respeitosa, evitando interrupções, para que o diálogo seja verdadeiro, fraterno e enriquecedor para todos.</w:t>
      </w:r>
    </w:p>
    <w:p w14:paraId="67B6DDCE" w14:textId="5E8DA5E1" w:rsidR="00F00CF2" w:rsidRPr="00F00CF2" w:rsidRDefault="00F00CF2" w:rsidP="00F00CF2">
      <w:r w:rsidRPr="00F00CF2">
        <w:pict w14:anchorId="05D99809">
          <v:rect id="_x0000_i1075" style="width:0;height:1.5pt" o:hralign="center" o:hrstd="t" o:hr="t" fillcolor="#a0a0a0" stroked="f"/>
        </w:pict>
      </w:r>
    </w:p>
    <w:p w14:paraId="6D680352" w14:textId="31FB0632" w:rsidR="00F00CF2" w:rsidRPr="00F00CF2" w:rsidRDefault="00F00CF2" w:rsidP="00F00CF2">
      <w:pPr>
        <w:rPr>
          <w:b/>
          <w:bCs/>
        </w:rPr>
      </w:pPr>
      <w:r w:rsidRPr="00F00CF2">
        <w:rPr>
          <w:b/>
          <w:bCs/>
        </w:rPr>
        <w:t>Capítulo 3 – Surgimento e Evolução da Paróquia</w:t>
      </w:r>
    </w:p>
    <w:p w14:paraId="4A5458AD" w14:textId="77777777" w:rsidR="00F00CF2" w:rsidRPr="00F00CF2" w:rsidRDefault="00F00CF2" w:rsidP="00F00CF2">
      <w:pPr>
        <w:jc w:val="both"/>
      </w:pPr>
      <w:r w:rsidRPr="00F00CF2">
        <w:t>A paróquia não surgiu pronta, mas é fruto de um processo histórico. Nos primeiros séculos, a Igreja organizava-se em pequenas comunidades; com o tempo, surgiram as paróquias para atender às necessidades missionárias, especialmente nas áreas rurais.</w:t>
      </w:r>
    </w:p>
    <w:p w14:paraId="20DAB04D" w14:textId="77777777" w:rsidR="00F00CF2" w:rsidRPr="00F00CF2" w:rsidRDefault="00F00CF2" w:rsidP="00F00CF2">
      <w:pPr>
        <w:jc w:val="both"/>
      </w:pPr>
      <w:r w:rsidRPr="00F00CF2">
        <w:t>Ao longo da história, a paróquia assumiu diferentes formas, tornando-se centro da vida religiosa e social. No entanto, também passou por processos de institucionalização e centralização, que, em alguns momentos, reduziram sua dinâmica missionária.</w:t>
      </w:r>
    </w:p>
    <w:p w14:paraId="00AA5072" w14:textId="77777777" w:rsidR="00F00CF2" w:rsidRPr="00F00CF2" w:rsidRDefault="00F00CF2" w:rsidP="00F00CF2">
      <w:pPr>
        <w:jc w:val="both"/>
      </w:pPr>
      <w:r w:rsidRPr="00F00CF2">
        <w:t>Compreender essa evolução é fundamental para perceber que a paróquia pode e deve se renovar. A história mostra que a Igreja sempre se adaptou para melhor cumprir sua missão.</w:t>
      </w:r>
    </w:p>
    <w:p w14:paraId="20DCCA0E" w14:textId="7F3AE63C" w:rsidR="00F00CF2" w:rsidRPr="00F00CF2" w:rsidRDefault="00F00CF2" w:rsidP="00F00CF2">
      <w:pPr>
        <w:rPr>
          <w:b/>
          <w:bCs/>
        </w:rPr>
      </w:pPr>
      <w:r w:rsidRPr="00F00CF2">
        <w:rPr>
          <w:b/>
          <w:bCs/>
        </w:rPr>
        <w:t>Perguntas para grupo:</w:t>
      </w:r>
    </w:p>
    <w:p w14:paraId="51404E1B" w14:textId="77777777" w:rsidR="00F00CF2" w:rsidRPr="00F00CF2" w:rsidRDefault="00F00CF2" w:rsidP="00F00CF2">
      <w:pPr>
        <w:numPr>
          <w:ilvl w:val="0"/>
          <w:numId w:val="3"/>
        </w:numPr>
      </w:pPr>
      <w:r w:rsidRPr="00F00CF2">
        <w:t>Quais aspectos da nossa estrutura paroquial já não respondem mais à realidade?</w:t>
      </w:r>
    </w:p>
    <w:p w14:paraId="2B01510B" w14:textId="77777777" w:rsidR="00F00CF2" w:rsidRPr="00F00CF2" w:rsidRDefault="00F00CF2" w:rsidP="00F00CF2">
      <w:pPr>
        <w:numPr>
          <w:ilvl w:val="0"/>
          <w:numId w:val="3"/>
        </w:numPr>
      </w:pPr>
      <w:r w:rsidRPr="00F00CF2">
        <w:t>Temos abertura para mudanças pastorais necessárias?</w:t>
      </w:r>
    </w:p>
    <w:p w14:paraId="1A919855" w14:textId="77777777" w:rsidR="00F00CF2" w:rsidRDefault="00F00CF2">
      <w:r>
        <w:br w:type="page"/>
      </w:r>
    </w:p>
    <w:p w14:paraId="54D7BA4B" w14:textId="77777777" w:rsidR="00E01D81" w:rsidRPr="00E01D81" w:rsidRDefault="00E01D81" w:rsidP="00E01D81">
      <w:pP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E01D81">
        <w:rPr>
          <w:rFonts w:ascii="Segoe UI Emoji" w:hAnsi="Segoe UI Emoji" w:cs="Segoe UI Emoji"/>
          <w:b/>
          <w:bCs/>
        </w:rPr>
        <w:lastRenderedPageBreak/>
        <w:t>🟡</w:t>
      </w:r>
      <w:r w:rsidRPr="00E01D81">
        <w:rPr>
          <w:b/>
          <w:bCs/>
        </w:rPr>
        <w:t xml:space="preserve"> ORIENTAÇÕES PARA O TRABALHO EM GRUPO</w:t>
      </w:r>
      <w:r w:rsidRPr="00E01D8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</w:p>
    <w:p w14:paraId="7312A3C3" w14:textId="77777777" w:rsidR="00E01D81" w:rsidRPr="0020635F" w:rsidRDefault="00E01D81" w:rsidP="00E01D81">
      <w:pPr>
        <w:spacing w:after="120" w:line="240" w:lineRule="auto"/>
        <w:jc w:val="both"/>
        <w:rPr>
          <w:i/>
          <w:iCs/>
        </w:rPr>
      </w:pPr>
      <w:r w:rsidRPr="0020635F">
        <w:rPr>
          <w:i/>
          <w:iCs/>
        </w:rPr>
        <w:t>Para o trabalho em grupo, organizem-se escolhendo uma pessoa para coordenar a partilha e outra para registrar as respostas. Procurem garantir que todos tenham oportunidade de falar, respeitando o tempo de cada participante. Durante as falas, exercitem a escuta atenta e respeitosa, evitando interrupções, para que o diálogo seja verdadeiro, fraterno e enriquecedor para todos.</w:t>
      </w:r>
    </w:p>
    <w:p w14:paraId="6C8ECC17" w14:textId="05CCBD94" w:rsidR="00F00CF2" w:rsidRPr="00F00CF2" w:rsidRDefault="00F00CF2" w:rsidP="00F00CF2">
      <w:r w:rsidRPr="00F00CF2">
        <w:pict w14:anchorId="07AA43C6">
          <v:rect id="_x0000_i1076" style="width:0;height:1.5pt" o:hralign="center" o:hrstd="t" o:hr="t" fillcolor="#a0a0a0" stroked="f"/>
        </w:pict>
      </w:r>
    </w:p>
    <w:p w14:paraId="3D3877EE" w14:textId="2F469F22" w:rsidR="00F00CF2" w:rsidRPr="00F00CF2" w:rsidRDefault="00F00CF2" w:rsidP="00F00CF2">
      <w:pPr>
        <w:rPr>
          <w:b/>
          <w:bCs/>
        </w:rPr>
      </w:pPr>
      <w:r w:rsidRPr="00F00CF2">
        <w:rPr>
          <w:b/>
          <w:bCs/>
        </w:rPr>
        <w:t>Capítulo 4 – Comunidade Paroquial</w:t>
      </w:r>
    </w:p>
    <w:p w14:paraId="3A5DBCC1" w14:textId="77777777" w:rsidR="00F00CF2" w:rsidRPr="00F00CF2" w:rsidRDefault="00F00CF2" w:rsidP="00F00CF2">
      <w:pPr>
        <w:jc w:val="both"/>
      </w:pPr>
      <w:r w:rsidRPr="00F00CF2">
        <w:t>A paróquia é, antes de tudo, uma comunidade de fiéis, fundamentada na Trindade. Ela é chamada a ser casa da Palavra, da Eucaristia e da Caridade, onde as pessoas se sentem acolhidas e participantes.</w:t>
      </w:r>
    </w:p>
    <w:p w14:paraId="391F030B" w14:textId="77777777" w:rsidR="00F00CF2" w:rsidRPr="00F00CF2" w:rsidRDefault="00F00CF2" w:rsidP="00F00CF2">
      <w:pPr>
        <w:jc w:val="both"/>
      </w:pPr>
      <w:r w:rsidRPr="00F00CF2">
        <w:t>Mais do que uma estrutura territorial, a paróquia deve ser espaço de comunhão e fraternidade. A experiência comunitária é essencial para a vivência da fé, pois é na comunidade que o cristão cresce, partilha e se compromete.</w:t>
      </w:r>
    </w:p>
    <w:p w14:paraId="75C4890C" w14:textId="77777777" w:rsidR="00F00CF2" w:rsidRPr="00F00CF2" w:rsidRDefault="00F00CF2" w:rsidP="00F00CF2">
      <w:pPr>
        <w:jc w:val="both"/>
      </w:pPr>
      <w:r w:rsidRPr="00F00CF2">
        <w:t>A paróquia precisa ser um ambiente de acolhida, participação e missão. Quando se reduz a serviços religiosos, perde sua essência e deixa de ser sinal do Reino de Deus.</w:t>
      </w:r>
    </w:p>
    <w:p w14:paraId="0FCA7937" w14:textId="7A6CAC39" w:rsidR="00F00CF2" w:rsidRPr="00F00CF2" w:rsidRDefault="00F00CF2" w:rsidP="00F00CF2">
      <w:pPr>
        <w:rPr>
          <w:b/>
          <w:bCs/>
        </w:rPr>
      </w:pPr>
      <w:r w:rsidRPr="00F00CF2">
        <w:rPr>
          <w:b/>
          <w:bCs/>
        </w:rPr>
        <w:t>Perguntas para grupo:</w:t>
      </w:r>
    </w:p>
    <w:p w14:paraId="6598DD2A" w14:textId="77777777" w:rsidR="00F00CF2" w:rsidRPr="00F00CF2" w:rsidRDefault="00F00CF2" w:rsidP="00F00CF2">
      <w:pPr>
        <w:numPr>
          <w:ilvl w:val="0"/>
          <w:numId w:val="4"/>
        </w:numPr>
      </w:pPr>
      <w:r w:rsidRPr="00F00CF2">
        <w:t>Nossas comunidades são espaços reais de acolhida e fraternidade?</w:t>
      </w:r>
    </w:p>
    <w:p w14:paraId="34697837" w14:textId="77777777" w:rsidR="00F00CF2" w:rsidRPr="00F00CF2" w:rsidRDefault="00F00CF2" w:rsidP="00F00CF2">
      <w:pPr>
        <w:numPr>
          <w:ilvl w:val="0"/>
          <w:numId w:val="4"/>
        </w:numPr>
      </w:pPr>
      <w:r w:rsidRPr="00F00CF2">
        <w:t>O que falta para nos tornarmos mais “casa” para as pessoas?</w:t>
      </w:r>
    </w:p>
    <w:p w14:paraId="3922C42D" w14:textId="77777777" w:rsidR="00F00CF2" w:rsidRDefault="00F00CF2">
      <w:r>
        <w:br w:type="page"/>
      </w:r>
    </w:p>
    <w:p w14:paraId="4BB3EA47" w14:textId="77777777" w:rsidR="00E01D81" w:rsidRPr="00E01D81" w:rsidRDefault="00E01D81" w:rsidP="00E01D81">
      <w:pP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E01D81">
        <w:rPr>
          <w:rFonts w:ascii="Segoe UI Emoji" w:hAnsi="Segoe UI Emoji" w:cs="Segoe UI Emoji"/>
          <w:b/>
          <w:bCs/>
        </w:rPr>
        <w:lastRenderedPageBreak/>
        <w:t>🟡</w:t>
      </w:r>
      <w:r w:rsidRPr="00E01D81">
        <w:rPr>
          <w:b/>
          <w:bCs/>
        </w:rPr>
        <w:t xml:space="preserve"> ORIENTAÇÕES PARA O TRABALHO EM GRUPO</w:t>
      </w:r>
      <w:r w:rsidRPr="00E01D8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</w:p>
    <w:p w14:paraId="502F7990" w14:textId="77777777" w:rsidR="00E01D81" w:rsidRPr="0020635F" w:rsidRDefault="00E01D81" w:rsidP="00E01D81">
      <w:pPr>
        <w:spacing w:after="120" w:line="240" w:lineRule="auto"/>
        <w:jc w:val="both"/>
        <w:rPr>
          <w:i/>
          <w:iCs/>
        </w:rPr>
      </w:pPr>
      <w:r w:rsidRPr="0020635F">
        <w:rPr>
          <w:i/>
          <w:iCs/>
        </w:rPr>
        <w:t>Para o trabalho em grupo, organizem-se escolhendo uma pessoa para coordenar a partilha e outra para registrar as respostas. Procurem garantir que todos tenham oportunidade de falar, respeitando o tempo de cada participante. Durante as falas, exercitem a escuta atenta e respeitosa, evitando interrupções, para que o diálogo seja verdadeiro, fraterno e enriquecedor para todos.</w:t>
      </w:r>
    </w:p>
    <w:p w14:paraId="4D35954B" w14:textId="3DC49206" w:rsidR="00F00CF2" w:rsidRPr="00F00CF2" w:rsidRDefault="00F00CF2" w:rsidP="00F00CF2">
      <w:r w:rsidRPr="00F00CF2">
        <w:pict w14:anchorId="29F6C6BE">
          <v:rect id="_x0000_i1077" style="width:0;height:1.5pt" o:hralign="center" o:hrstd="t" o:hr="t" fillcolor="#a0a0a0" stroked="f"/>
        </w:pict>
      </w:r>
    </w:p>
    <w:p w14:paraId="1BAD4ABF" w14:textId="52F348A2" w:rsidR="00F00CF2" w:rsidRPr="00F00CF2" w:rsidRDefault="00F00CF2" w:rsidP="00F00CF2">
      <w:pPr>
        <w:rPr>
          <w:b/>
          <w:bCs/>
        </w:rPr>
      </w:pPr>
      <w:r w:rsidRPr="00F00CF2">
        <w:rPr>
          <w:b/>
          <w:bCs/>
        </w:rPr>
        <w:t>Capítulo 5 – Sujeitos e Tarefas da Missão</w:t>
      </w:r>
    </w:p>
    <w:p w14:paraId="62193576" w14:textId="77777777" w:rsidR="00F00CF2" w:rsidRPr="00F00CF2" w:rsidRDefault="00F00CF2" w:rsidP="00F00CF2">
      <w:pPr>
        <w:jc w:val="both"/>
      </w:pPr>
      <w:r w:rsidRPr="00F00CF2">
        <w:t>A missão da Igreja é responsabilidade de todos os batizados. Bispos, padres, diáconos, consagrados e leigos são chamados a atuar em comunhão, cada um com sua vocação e missão específica.</w:t>
      </w:r>
    </w:p>
    <w:p w14:paraId="7C24D2EB" w14:textId="77777777" w:rsidR="00F00CF2" w:rsidRPr="00F00CF2" w:rsidRDefault="00F00CF2" w:rsidP="00F00CF2">
      <w:pPr>
        <w:jc w:val="both"/>
      </w:pPr>
      <w:r w:rsidRPr="00F00CF2">
        <w:t>O Documento destaca especialmente o papel dos leigos, que devem assumir protagonismo na vida da Igreja. Famílias, jovens, mulheres e diversas lideranças têm papel essencial na construção da comunidade.</w:t>
      </w:r>
    </w:p>
    <w:p w14:paraId="2BBC8685" w14:textId="77777777" w:rsidR="00F00CF2" w:rsidRPr="00F00CF2" w:rsidRDefault="00F00CF2" w:rsidP="00F00CF2">
      <w:pPr>
        <w:jc w:val="both"/>
      </w:pPr>
      <w:r w:rsidRPr="00F00CF2">
        <w:t>A renovação paroquial só acontecerá com a participação ativa de todos. Uma Igreja centrada apenas no padre não consegue responder aos desafios atuais.</w:t>
      </w:r>
    </w:p>
    <w:p w14:paraId="7A816D9C" w14:textId="72F678C9" w:rsidR="00F00CF2" w:rsidRPr="00F00CF2" w:rsidRDefault="00F00CF2" w:rsidP="00F00CF2">
      <w:pPr>
        <w:rPr>
          <w:b/>
          <w:bCs/>
        </w:rPr>
      </w:pPr>
      <w:r w:rsidRPr="00F00CF2">
        <w:rPr>
          <w:b/>
          <w:bCs/>
        </w:rPr>
        <w:t>Perguntas para grupo:</w:t>
      </w:r>
    </w:p>
    <w:p w14:paraId="5256FCF2" w14:textId="77777777" w:rsidR="00F00CF2" w:rsidRPr="00F00CF2" w:rsidRDefault="00F00CF2" w:rsidP="00F00CF2">
      <w:pPr>
        <w:numPr>
          <w:ilvl w:val="0"/>
          <w:numId w:val="5"/>
        </w:numPr>
      </w:pPr>
      <w:r w:rsidRPr="00F00CF2">
        <w:t>Os leigos têm espaço real de participação em nossa Área?</w:t>
      </w:r>
    </w:p>
    <w:p w14:paraId="6E32B2BE" w14:textId="77777777" w:rsidR="00F00CF2" w:rsidRPr="00F00CF2" w:rsidRDefault="00F00CF2" w:rsidP="00F00CF2">
      <w:pPr>
        <w:numPr>
          <w:ilvl w:val="0"/>
          <w:numId w:val="5"/>
        </w:numPr>
      </w:pPr>
      <w:r w:rsidRPr="00F00CF2">
        <w:t>Como podemos formar novas lideranças comunitárias?</w:t>
      </w:r>
    </w:p>
    <w:p w14:paraId="54C251AF" w14:textId="77777777" w:rsidR="00F00CF2" w:rsidRDefault="00F00CF2">
      <w:r>
        <w:br w:type="page"/>
      </w:r>
    </w:p>
    <w:p w14:paraId="3CAA7864" w14:textId="77777777" w:rsidR="00E01D81" w:rsidRPr="00E01D81" w:rsidRDefault="00E01D81" w:rsidP="00E01D81">
      <w:pP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E01D81">
        <w:rPr>
          <w:rFonts w:ascii="Segoe UI Emoji" w:hAnsi="Segoe UI Emoji" w:cs="Segoe UI Emoji"/>
          <w:b/>
          <w:bCs/>
        </w:rPr>
        <w:lastRenderedPageBreak/>
        <w:t>🟡</w:t>
      </w:r>
      <w:r w:rsidRPr="00E01D81">
        <w:rPr>
          <w:b/>
          <w:bCs/>
        </w:rPr>
        <w:t xml:space="preserve"> ORIENTAÇÕES PARA O TRABALHO EM GRUPO</w:t>
      </w:r>
      <w:r w:rsidRPr="00E01D8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</w:p>
    <w:p w14:paraId="72D96A45" w14:textId="77777777" w:rsidR="00E01D81" w:rsidRPr="0020635F" w:rsidRDefault="00E01D81" w:rsidP="00E01D81">
      <w:pPr>
        <w:spacing w:after="120" w:line="240" w:lineRule="auto"/>
        <w:jc w:val="both"/>
        <w:rPr>
          <w:i/>
          <w:iCs/>
        </w:rPr>
      </w:pPr>
      <w:r w:rsidRPr="0020635F">
        <w:rPr>
          <w:i/>
          <w:iCs/>
        </w:rPr>
        <w:t>Para o trabalho em grupo, organizem-se escolhendo uma pessoa para coordenar a partilha e outra para registrar as respostas. Procurem garantir que todos tenham oportunidade de falar, respeitando o tempo de cada participante. Durante as falas, exercitem a escuta atenta e respeitosa, evitando interrupções, para que o diálogo seja verdadeiro, fraterno e enriquecedor para todos.</w:t>
      </w:r>
    </w:p>
    <w:p w14:paraId="2A001345" w14:textId="0054EADA" w:rsidR="00F00CF2" w:rsidRPr="00F00CF2" w:rsidRDefault="00F00CF2" w:rsidP="00F00CF2">
      <w:r w:rsidRPr="00F00CF2">
        <w:pict w14:anchorId="7B332942">
          <v:rect id="_x0000_i1078" style="width:0;height:1.5pt" o:hralign="center" o:hrstd="t" o:hr="t" fillcolor="#a0a0a0" stroked="f"/>
        </w:pict>
      </w:r>
    </w:p>
    <w:p w14:paraId="5FEFF570" w14:textId="74522DC0" w:rsidR="00F00CF2" w:rsidRPr="00F00CF2" w:rsidRDefault="00F00CF2" w:rsidP="00F00CF2">
      <w:pPr>
        <w:rPr>
          <w:b/>
          <w:bCs/>
        </w:rPr>
      </w:pPr>
      <w:r w:rsidRPr="00F00CF2">
        <w:rPr>
          <w:b/>
          <w:bCs/>
        </w:rPr>
        <w:t>Capítulo 6 – Proposições Pastorais</w:t>
      </w:r>
    </w:p>
    <w:p w14:paraId="13A7AC72" w14:textId="77777777" w:rsidR="00F00CF2" w:rsidRPr="00F00CF2" w:rsidRDefault="00F00CF2" w:rsidP="0020635F">
      <w:pPr>
        <w:jc w:val="both"/>
      </w:pPr>
      <w:r w:rsidRPr="00F00CF2">
        <w:t>O documento propõe caminhos concretos para a renovação da paróquia. O principal é a formação de pequenas comunidades, que favoreçam proximidade, participação e missão.</w:t>
      </w:r>
    </w:p>
    <w:p w14:paraId="228F5454" w14:textId="77777777" w:rsidR="00F00CF2" w:rsidRPr="00F00CF2" w:rsidRDefault="00F00CF2" w:rsidP="0020635F">
      <w:pPr>
        <w:jc w:val="both"/>
      </w:pPr>
      <w:r w:rsidRPr="00F00CF2">
        <w:t>Além disso, destaca a importância da iniciação à vida cristã, da centralidade da Palavra, da liturgia viva, da caridade, dos conselhos pastorais e da comunicação. Tudo isso deve convergir para uma Igreja em saída missionária.</w:t>
      </w:r>
    </w:p>
    <w:p w14:paraId="6FA2D5DB" w14:textId="77777777" w:rsidR="00F00CF2" w:rsidRPr="00F00CF2" w:rsidRDefault="00F00CF2" w:rsidP="0020635F">
      <w:pPr>
        <w:jc w:val="both"/>
      </w:pPr>
      <w:r w:rsidRPr="00F00CF2">
        <w:t>A conversão pastoral se realiza quando a comunidade deixa de olhar para si mesma e se volta para a missão. A paróquia é chamada a ser presença viva do Evangelho na realidade concreta das pessoas.</w:t>
      </w:r>
    </w:p>
    <w:p w14:paraId="54F32D5D" w14:textId="3AF37B15" w:rsidR="00F00CF2" w:rsidRPr="00F00CF2" w:rsidRDefault="00F00CF2" w:rsidP="00F00CF2">
      <w:pPr>
        <w:rPr>
          <w:b/>
          <w:bCs/>
        </w:rPr>
      </w:pPr>
      <w:r w:rsidRPr="00F00CF2">
        <w:rPr>
          <w:b/>
          <w:bCs/>
        </w:rPr>
        <w:t>Perguntas para grupo:</w:t>
      </w:r>
    </w:p>
    <w:p w14:paraId="10203DE7" w14:textId="77777777" w:rsidR="00F00CF2" w:rsidRPr="00F00CF2" w:rsidRDefault="00F00CF2" w:rsidP="00F00CF2">
      <w:pPr>
        <w:numPr>
          <w:ilvl w:val="0"/>
          <w:numId w:val="6"/>
        </w:numPr>
      </w:pPr>
      <w:r w:rsidRPr="00F00CF2">
        <w:t>Quais dessas propostas já vivemos e quais precisamos iniciar?</w:t>
      </w:r>
    </w:p>
    <w:p w14:paraId="55023F3D" w14:textId="0C2AFD42" w:rsidR="00267BF7" w:rsidRDefault="00F00CF2" w:rsidP="0020635F">
      <w:pPr>
        <w:numPr>
          <w:ilvl w:val="0"/>
          <w:numId w:val="6"/>
        </w:numPr>
      </w:pPr>
      <w:r w:rsidRPr="00F00CF2">
        <w:t>O que podemos fazer concretamente a partir de agora?</w:t>
      </w:r>
    </w:p>
    <w:sectPr w:rsidR="00267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3F1"/>
    <w:multiLevelType w:val="multilevel"/>
    <w:tmpl w:val="AF280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C1ABA"/>
    <w:multiLevelType w:val="multilevel"/>
    <w:tmpl w:val="F3AA4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C6428"/>
    <w:multiLevelType w:val="multilevel"/>
    <w:tmpl w:val="61B8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25832"/>
    <w:multiLevelType w:val="multilevel"/>
    <w:tmpl w:val="6202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95A25"/>
    <w:multiLevelType w:val="multilevel"/>
    <w:tmpl w:val="1F020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8D06DA"/>
    <w:multiLevelType w:val="multilevel"/>
    <w:tmpl w:val="31CE0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4A7860"/>
    <w:multiLevelType w:val="multilevel"/>
    <w:tmpl w:val="B82E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6159773">
    <w:abstractNumId w:val="6"/>
  </w:num>
  <w:num w:numId="2" w16cid:durableId="1272203319">
    <w:abstractNumId w:val="0"/>
  </w:num>
  <w:num w:numId="3" w16cid:durableId="48193536">
    <w:abstractNumId w:val="1"/>
  </w:num>
  <w:num w:numId="4" w16cid:durableId="77094456">
    <w:abstractNumId w:val="2"/>
  </w:num>
  <w:num w:numId="5" w16cid:durableId="537739363">
    <w:abstractNumId w:val="4"/>
  </w:num>
  <w:num w:numId="6" w16cid:durableId="94789526">
    <w:abstractNumId w:val="5"/>
  </w:num>
  <w:num w:numId="7" w16cid:durableId="538782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F2"/>
    <w:rsid w:val="0020635F"/>
    <w:rsid w:val="00267BF7"/>
    <w:rsid w:val="00392261"/>
    <w:rsid w:val="008971A4"/>
    <w:rsid w:val="00A31EE9"/>
    <w:rsid w:val="00E01D81"/>
    <w:rsid w:val="00F0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5079"/>
  <w15:chartTrackingRefBased/>
  <w15:docId w15:val="{51722755-5145-4C08-A7DB-060E4B95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D81"/>
  </w:style>
  <w:style w:type="paragraph" w:styleId="Ttulo1">
    <w:name w:val="heading 1"/>
    <w:basedOn w:val="Normal"/>
    <w:next w:val="Normal"/>
    <w:link w:val="Ttulo1Char"/>
    <w:uiPriority w:val="9"/>
    <w:qFormat/>
    <w:rsid w:val="00F00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0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0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0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0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0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0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0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0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0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0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0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0C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0C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0C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0C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0C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0C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0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0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0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0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0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0C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0C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0C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0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0C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0C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0635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1342</Words>
  <Characters>6326</Characters>
  <Application>Microsoft Office Word</Application>
  <DocSecurity>0</DocSecurity>
  <Lines>218</Lines>
  <Paragraphs>201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Augusto STASCXAK</dc:creator>
  <cp:keywords/>
  <dc:description/>
  <cp:lastModifiedBy>João Augusto STASCXAK</cp:lastModifiedBy>
  <cp:revision>1</cp:revision>
  <dcterms:created xsi:type="dcterms:W3CDTF">2026-04-08T14:01:00Z</dcterms:created>
  <dcterms:modified xsi:type="dcterms:W3CDTF">2026-04-08T20:49:00Z</dcterms:modified>
</cp:coreProperties>
</file>